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D4" w:rsidRPr="004E7DE6" w:rsidRDefault="00D77AD4" w:rsidP="004E7DE6">
      <w:pPr>
        <w:pStyle w:val="2"/>
        <w:spacing w:before="0" w:line="240" w:lineRule="auto"/>
        <w:rPr>
          <w:rFonts w:ascii="Times New Roman" w:hAnsi="Times New Roman" w:cs="Times New Roman"/>
          <w:color w:val="auto"/>
          <w:sz w:val="20"/>
          <w:szCs w:val="20"/>
        </w:rPr>
      </w:pPr>
      <w:r w:rsidRPr="004E7DE6">
        <w:rPr>
          <w:rFonts w:ascii="Times New Roman" w:hAnsi="Times New Roman" w:cs="Times New Roman"/>
          <w:color w:val="auto"/>
          <w:sz w:val="20"/>
          <w:szCs w:val="20"/>
        </w:rPr>
        <w:t>860901403097</w:t>
      </w:r>
    </w:p>
    <w:p w:rsidR="00D77AD4" w:rsidRPr="004E7DE6" w:rsidRDefault="00D77AD4" w:rsidP="004E7DE6">
      <w:pPr>
        <w:pStyle w:val="HTML"/>
        <w:rPr>
          <w:rStyle w:val="y2iqfc"/>
          <w:rFonts w:ascii="Times New Roman" w:hAnsi="Times New Roman" w:cs="Times New Roman"/>
          <w:b/>
          <w:lang w:val="kk-KZ"/>
        </w:rPr>
      </w:pPr>
      <w:r w:rsidRPr="004E7DE6">
        <w:rPr>
          <w:rFonts w:ascii="Times New Roman" w:hAnsi="Times New Roman" w:cs="Times New Roman"/>
          <w:b/>
        </w:rPr>
        <w:t>87078218150</w:t>
      </w:r>
    </w:p>
    <w:p w:rsidR="00D77AD4" w:rsidRPr="004E7DE6" w:rsidRDefault="00D77AD4" w:rsidP="004E7DE6">
      <w:pPr>
        <w:spacing w:after="0" w:line="240" w:lineRule="auto"/>
        <w:rPr>
          <w:rFonts w:ascii="Times New Roman" w:hAnsi="Times New Roman"/>
          <w:b/>
          <w:bCs/>
          <w:sz w:val="20"/>
          <w:szCs w:val="20"/>
        </w:rPr>
      </w:pPr>
      <w:r w:rsidRPr="004E7DE6">
        <w:rPr>
          <w:rFonts w:ascii="Times New Roman" w:hAnsi="Times New Roman"/>
          <w:b/>
          <w:noProof/>
          <w:sz w:val="20"/>
          <w:szCs w:val="20"/>
          <w:bdr w:val="none" w:sz="0" w:space="0" w:color="auto" w:frame="1"/>
        </w:rPr>
        <w:drawing>
          <wp:inline distT="0" distB="0" distL="0" distR="0" wp14:anchorId="1129358D" wp14:editId="74F819F7">
            <wp:extent cx="1304925" cy="1762125"/>
            <wp:effectExtent l="0" t="0" r="9525" b="9525"/>
            <wp:docPr id="2" name="Рисунок 2" descr="FullSizeRender-03-07-19-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ullSizeRender-03-07-19-0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762125"/>
                    </a:xfrm>
                    <a:prstGeom prst="rect">
                      <a:avLst/>
                    </a:prstGeom>
                    <a:noFill/>
                    <a:ln>
                      <a:noFill/>
                    </a:ln>
                  </pic:spPr>
                </pic:pic>
              </a:graphicData>
            </a:graphic>
          </wp:inline>
        </w:drawing>
      </w:r>
      <w:bookmarkStart w:id="0" w:name="_GoBack"/>
      <w:bookmarkEnd w:id="0"/>
    </w:p>
    <w:p w:rsidR="00D77AD4" w:rsidRPr="004E7DE6" w:rsidRDefault="00D77AD4" w:rsidP="004E7DE6">
      <w:pPr>
        <w:spacing w:after="0" w:line="240" w:lineRule="auto"/>
        <w:rPr>
          <w:rFonts w:ascii="Times New Roman" w:hAnsi="Times New Roman"/>
          <w:b/>
          <w:sz w:val="20"/>
          <w:szCs w:val="20"/>
          <w:lang w:val="kk-KZ"/>
        </w:rPr>
      </w:pPr>
      <w:r w:rsidRPr="004E7DE6">
        <w:rPr>
          <w:rFonts w:ascii="Times New Roman" w:hAnsi="Times New Roman"/>
          <w:b/>
          <w:sz w:val="20"/>
          <w:szCs w:val="20"/>
          <w:lang w:val="kk-KZ"/>
        </w:rPr>
        <w:t>БЕРКИМБАЕВА Айгерим Джалинбековна,</w:t>
      </w:r>
    </w:p>
    <w:p w:rsidR="00D77AD4" w:rsidRPr="004E7DE6" w:rsidRDefault="00D77AD4" w:rsidP="004E7DE6">
      <w:pPr>
        <w:spacing w:after="0" w:line="240" w:lineRule="auto"/>
        <w:rPr>
          <w:rFonts w:ascii="Times New Roman" w:hAnsi="Times New Roman"/>
          <w:b/>
          <w:bCs/>
          <w:sz w:val="20"/>
          <w:szCs w:val="20"/>
          <w:lang w:val="kk-KZ"/>
        </w:rPr>
      </w:pPr>
      <w:r w:rsidRPr="004E7DE6">
        <w:rPr>
          <w:rFonts w:ascii="Times New Roman" w:hAnsi="Times New Roman"/>
          <w:b/>
          <w:bCs/>
          <w:sz w:val="20"/>
          <w:szCs w:val="20"/>
          <w:lang w:val="kk-KZ"/>
        </w:rPr>
        <w:t>Ө.Жолдасбеков атындағы №9 IT лицейінің информатика пәні мұғалімі.</w:t>
      </w:r>
    </w:p>
    <w:p w:rsidR="001D6A2A" w:rsidRPr="004E7DE6" w:rsidRDefault="00D77AD4" w:rsidP="004E7DE6">
      <w:pPr>
        <w:spacing w:after="0" w:line="240" w:lineRule="auto"/>
        <w:rPr>
          <w:rFonts w:ascii="Times New Roman" w:hAnsi="Times New Roman"/>
          <w:b/>
          <w:sz w:val="20"/>
          <w:szCs w:val="20"/>
        </w:rPr>
      </w:pPr>
      <w:r w:rsidRPr="004E7DE6">
        <w:rPr>
          <w:rFonts w:ascii="Times New Roman" w:hAnsi="Times New Roman"/>
          <w:b/>
          <w:bCs/>
          <w:sz w:val="20"/>
          <w:szCs w:val="20"/>
        </w:rPr>
        <w:t>Шымкент</w:t>
      </w:r>
      <w:r w:rsidRPr="004E7DE6">
        <w:rPr>
          <w:rFonts w:ascii="Times New Roman" w:hAnsi="Times New Roman"/>
          <w:b/>
          <w:bCs/>
          <w:sz w:val="20"/>
          <w:szCs w:val="20"/>
          <w:lang w:val="kk-KZ"/>
        </w:rPr>
        <w:t xml:space="preserve"> қаласы</w:t>
      </w:r>
    </w:p>
    <w:p w:rsidR="001D6A2A" w:rsidRPr="004E7DE6" w:rsidRDefault="001D6A2A" w:rsidP="004E7DE6">
      <w:pPr>
        <w:spacing w:after="0" w:line="240" w:lineRule="auto"/>
        <w:rPr>
          <w:rFonts w:ascii="Times New Roman" w:hAnsi="Times New Roman"/>
          <w:sz w:val="20"/>
          <w:szCs w:val="20"/>
        </w:rPr>
      </w:pPr>
    </w:p>
    <w:p w:rsidR="001D6A2A" w:rsidRPr="004E7DE6" w:rsidRDefault="00D77AD4" w:rsidP="004E7DE6">
      <w:pPr>
        <w:spacing w:after="0" w:line="240" w:lineRule="auto"/>
        <w:jc w:val="center"/>
        <w:rPr>
          <w:rFonts w:ascii="Times New Roman" w:hAnsi="Times New Roman"/>
          <w:b/>
          <w:bCs/>
          <w:sz w:val="20"/>
          <w:szCs w:val="20"/>
        </w:rPr>
      </w:pPr>
      <w:r w:rsidRPr="004E7DE6">
        <w:rPr>
          <w:rFonts w:ascii="Times New Roman" w:hAnsi="Times New Roman"/>
          <w:b/>
          <w:bCs/>
          <w:sz w:val="20"/>
          <w:szCs w:val="20"/>
        </w:rPr>
        <w:t>ЖАСАНДЫ ИНТЕЛЛЕКТ ПЛАТФОРМАЛАРЫНЫҢ ТҮРЛЕРІ ЖӘНЕ ОЛАРДЫ ИНФОРМАТИКА САБАҒЫНДА ҚОЛДАНУ</w:t>
      </w:r>
    </w:p>
    <w:p w:rsidR="00D77AD4" w:rsidRPr="004E7DE6" w:rsidRDefault="00D77AD4" w:rsidP="004E7DE6">
      <w:pPr>
        <w:spacing w:after="0" w:line="240" w:lineRule="auto"/>
        <w:rPr>
          <w:rFonts w:ascii="Times New Roman" w:hAnsi="Times New Roman"/>
          <w:sz w:val="20"/>
          <w:szCs w:val="20"/>
        </w:rPr>
      </w:pP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sz w:val="20"/>
          <w:szCs w:val="20"/>
        </w:rPr>
        <w:t>Жасанды</w:t>
      </w:r>
      <w:proofErr w:type="spellEnd"/>
      <w:r w:rsidRPr="004E7DE6">
        <w:rPr>
          <w:rFonts w:ascii="Times New Roman" w:hAnsi="Times New Roman"/>
          <w:sz w:val="20"/>
          <w:szCs w:val="20"/>
        </w:rPr>
        <w:t xml:space="preserve"> интеллект (ЖИ) </w:t>
      </w:r>
      <w:proofErr w:type="spellStart"/>
      <w:r w:rsidRPr="004E7DE6">
        <w:rPr>
          <w:rFonts w:ascii="Times New Roman" w:hAnsi="Times New Roman"/>
          <w:sz w:val="20"/>
          <w:szCs w:val="20"/>
        </w:rPr>
        <w:t>саласындағы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білім</w:t>
      </w:r>
      <w:proofErr w:type="spellEnd"/>
      <w:r w:rsidRPr="004E7DE6">
        <w:rPr>
          <w:rFonts w:ascii="Times New Roman" w:hAnsi="Times New Roman"/>
          <w:sz w:val="20"/>
          <w:szCs w:val="20"/>
        </w:rPr>
        <w:t xml:space="preserve"> беру </w:t>
      </w:r>
      <w:proofErr w:type="spellStart"/>
      <w:r w:rsidRPr="004E7DE6">
        <w:rPr>
          <w:rFonts w:ascii="Times New Roman" w:hAnsi="Times New Roman"/>
          <w:sz w:val="20"/>
          <w:szCs w:val="20"/>
        </w:rPr>
        <w:t>процесінде</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жа</w:t>
      </w:r>
      <w:proofErr w:type="gramEnd"/>
      <w:r w:rsidRPr="004E7DE6">
        <w:rPr>
          <w:rFonts w:ascii="Times New Roman" w:hAnsi="Times New Roman"/>
          <w:sz w:val="20"/>
          <w:szCs w:val="20"/>
        </w:rPr>
        <w:t>ңа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мүмкіндіктер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туғызуда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әдістерін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жетілдіруге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үрдісін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тиімді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басқаруға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жеке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траекторияларын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Мектепте</w:t>
      </w:r>
      <w:proofErr w:type="spellEnd"/>
      <w:r w:rsidRPr="004E7DE6">
        <w:rPr>
          <w:rFonts w:ascii="Times New Roman" w:hAnsi="Times New Roman"/>
          <w:sz w:val="20"/>
          <w:szCs w:val="20"/>
        </w:rPr>
        <w:t xml:space="preserve"> информатика </w:t>
      </w:r>
      <w:proofErr w:type="spellStart"/>
      <w:proofErr w:type="gramStart"/>
      <w:r w:rsidRPr="004E7DE6">
        <w:rPr>
          <w:rFonts w:ascii="Times New Roman" w:hAnsi="Times New Roman"/>
          <w:sz w:val="20"/>
          <w:szCs w:val="20"/>
        </w:rPr>
        <w:t>п</w:t>
      </w:r>
      <w:proofErr w:type="gramEnd"/>
      <w:r w:rsidRPr="004E7DE6">
        <w:rPr>
          <w:rFonts w:ascii="Times New Roman" w:hAnsi="Times New Roman"/>
          <w:sz w:val="20"/>
          <w:szCs w:val="20"/>
        </w:rPr>
        <w:t>әнінде</w:t>
      </w:r>
      <w:proofErr w:type="spellEnd"/>
      <w:r w:rsidRPr="004E7DE6">
        <w:rPr>
          <w:rFonts w:ascii="Times New Roman" w:hAnsi="Times New Roman"/>
          <w:sz w:val="20"/>
          <w:szCs w:val="20"/>
        </w:rPr>
        <w:t xml:space="preserve"> ЖИ </w:t>
      </w:r>
      <w:proofErr w:type="spellStart"/>
      <w:r w:rsidRPr="004E7DE6">
        <w:rPr>
          <w:rFonts w:ascii="Times New Roman" w:hAnsi="Times New Roman"/>
          <w:sz w:val="20"/>
          <w:szCs w:val="20"/>
        </w:rPr>
        <w:t>платформаларын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пайдалану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процесін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қызықтырып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техникалық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шығармашылық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қабілеттерін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дамытатын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кү</w:t>
      </w:r>
      <w:proofErr w:type="gramStart"/>
      <w:r w:rsidRPr="004E7DE6">
        <w:rPr>
          <w:rFonts w:ascii="Times New Roman" w:hAnsi="Times New Roman"/>
          <w:sz w:val="20"/>
          <w:szCs w:val="20"/>
        </w:rPr>
        <w:t>шт</w:t>
      </w:r>
      <w:proofErr w:type="gramEnd"/>
      <w:r w:rsidRPr="004E7DE6">
        <w:rPr>
          <w:rFonts w:ascii="Times New Roman" w:hAnsi="Times New Roman"/>
          <w:sz w:val="20"/>
          <w:szCs w:val="20"/>
        </w:rPr>
        <w:t>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құрал</w:t>
      </w:r>
      <w:proofErr w:type="spellEnd"/>
      <w:r w:rsidRPr="004E7DE6">
        <w:rPr>
          <w:rFonts w:ascii="Times New Roman" w:hAnsi="Times New Roman"/>
          <w:sz w:val="20"/>
          <w:szCs w:val="20"/>
        </w:rPr>
        <w:t xml:space="preserve"> бола </w:t>
      </w:r>
      <w:proofErr w:type="spellStart"/>
      <w:r w:rsidRPr="004E7DE6">
        <w:rPr>
          <w:rFonts w:ascii="Times New Roman" w:hAnsi="Times New Roman"/>
          <w:sz w:val="20"/>
          <w:szCs w:val="20"/>
        </w:rPr>
        <w:t>алады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Жасанды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интеллекті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платформаларының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түрлеріне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шолу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олардың</w:t>
      </w:r>
      <w:proofErr w:type="spellEnd"/>
      <w:r w:rsidRPr="004E7DE6">
        <w:rPr>
          <w:rFonts w:ascii="Times New Roman" w:hAnsi="Times New Roman"/>
          <w:sz w:val="20"/>
          <w:szCs w:val="20"/>
        </w:rPr>
        <w:t xml:space="preserve"> информатика </w:t>
      </w:r>
      <w:proofErr w:type="spellStart"/>
      <w:r w:rsidRPr="004E7DE6">
        <w:rPr>
          <w:rFonts w:ascii="Times New Roman" w:hAnsi="Times New Roman"/>
          <w:sz w:val="20"/>
          <w:szCs w:val="20"/>
        </w:rPr>
        <w:t>сабағында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қалай</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қолданылатынын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қарастырайық</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1. </w:t>
      </w:r>
      <w:proofErr w:type="spellStart"/>
      <w:r w:rsidRPr="004E7DE6">
        <w:rPr>
          <w:rFonts w:ascii="Times New Roman" w:hAnsi="Times New Roman"/>
          <w:b/>
          <w:bCs/>
          <w:sz w:val="20"/>
          <w:szCs w:val="20"/>
        </w:rPr>
        <w:t>Жасанды</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интеллекті</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платформаларының</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түрлеріa</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Машиналық</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оқыту</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платформалары</w:t>
      </w:r>
      <w:proofErr w:type="spellEnd"/>
    </w:p>
    <w:p w:rsidR="001D6A2A" w:rsidRPr="004E7DE6" w:rsidRDefault="001D6A2A" w:rsidP="004E7DE6">
      <w:pPr>
        <w:spacing w:after="0" w:line="240" w:lineRule="auto"/>
        <w:ind w:firstLine="567"/>
        <w:rPr>
          <w:rFonts w:ascii="Times New Roman" w:hAnsi="Times New Roman"/>
          <w:sz w:val="20"/>
          <w:szCs w:val="20"/>
        </w:rPr>
      </w:pPr>
      <w:proofErr w:type="spellStart"/>
      <w:r w:rsidRPr="004E7DE6">
        <w:rPr>
          <w:rFonts w:ascii="Times New Roman" w:hAnsi="Times New Roman"/>
          <w:sz w:val="20"/>
          <w:szCs w:val="20"/>
        </w:rPr>
        <w:t>Машиналық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w:t>
      </w:r>
      <w:proofErr w:type="spellEnd"/>
      <w:r w:rsidRPr="004E7DE6">
        <w:rPr>
          <w:rFonts w:ascii="Times New Roman" w:hAnsi="Times New Roman"/>
          <w:sz w:val="20"/>
          <w:szCs w:val="20"/>
        </w:rPr>
        <w:t xml:space="preserve"> — </w:t>
      </w:r>
      <w:proofErr w:type="spellStart"/>
      <w:r w:rsidRPr="004E7DE6">
        <w:rPr>
          <w:rFonts w:ascii="Times New Roman" w:hAnsi="Times New Roman"/>
          <w:sz w:val="20"/>
          <w:szCs w:val="20"/>
        </w:rPr>
        <w:t>жасанды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интеллектің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маңызды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бө</w:t>
      </w:r>
      <w:proofErr w:type="gramStart"/>
      <w:r w:rsidRPr="004E7DE6">
        <w:rPr>
          <w:rFonts w:ascii="Times New Roman" w:hAnsi="Times New Roman"/>
          <w:sz w:val="20"/>
          <w:szCs w:val="20"/>
        </w:rPr>
        <w:t>л</w:t>
      </w:r>
      <w:proofErr w:type="gramEnd"/>
      <w:r w:rsidRPr="004E7DE6">
        <w:rPr>
          <w:rFonts w:ascii="Times New Roman" w:hAnsi="Times New Roman"/>
          <w:sz w:val="20"/>
          <w:szCs w:val="20"/>
        </w:rPr>
        <w:t>ігі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табылады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Машиналық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әртүрлі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алгоритмдер</w:t>
      </w:r>
      <w:proofErr w:type="spellEnd"/>
      <w:r w:rsidRPr="004E7DE6">
        <w:rPr>
          <w:rFonts w:ascii="Times New Roman" w:hAnsi="Times New Roman"/>
          <w:sz w:val="20"/>
          <w:szCs w:val="20"/>
        </w:rPr>
        <w:t xml:space="preserve"> мен </w:t>
      </w:r>
      <w:proofErr w:type="spellStart"/>
      <w:r w:rsidRPr="004E7DE6">
        <w:rPr>
          <w:rFonts w:ascii="Times New Roman" w:hAnsi="Times New Roman"/>
          <w:sz w:val="20"/>
          <w:szCs w:val="20"/>
        </w:rPr>
        <w:t>модельдерді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пайдалануды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үйретуге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w:t>
      </w:r>
      <w:proofErr w:type="gramStart"/>
      <w:r w:rsidRPr="004E7DE6">
        <w:rPr>
          <w:rFonts w:ascii="Times New Roman" w:hAnsi="Times New Roman"/>
          <w:sz w:val="20"/>
          <w:szCs w:val="20"/>
        </w:rPr>
        <w:t>ушылар</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өздерінің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деректерін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талдауды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модельдерді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бағалауды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үйретеді</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Мысалы</w:t>
      </w:r>
      <w:proofErr w:type="spellEnd"/>
      <w:r w:rsidRPr="004E7DE6">
        <w:rPr>
          <w:rFonts w:ascii="Times New Roman" w:hAnsi="Times New Roman"/>
          <w:b/>
          <w:bCs/>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Google</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Colab</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Python</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тілінде</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ба</w:t>
      </w:r>
      <w:proofErr w:type="gramEnd"/>
      <w:r w:rsidRPr="004E7DE6">
        <w:rPr>
          <w:rFonts w:ascii="Times New Roman" w:hAnsi="Times New Roman"/>
          <w:sz w:val="20"/>
          <w:szCs w:val="20"/>
        </w:rPr>
        <w:t>ғдарламалау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машиналық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модельдерін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кеңінен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қолданылады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Colab</w:t>
      </w:r>
      <w:proofErr w:type="spellEnd"/>
      <w:r w:rsidRPr="004E7DE6">
        <w:rPr>
          <w:rFonts w:ascii="Times New Roman" w:hAnsi="Times New Roman"/>
          <w:sz w:val="20"/>
          <w:szCs w:val="20"/>
        </w:rPr>
        <w:t xml:space="preserve"> — </w:t>
      </w:r>
      <w:proofErr w:type="spellStart"/>
      <w:r w:rsidRPr="004E7DE6">
        <w:rPr>
          <w:rFonts w:ascii="Times New Roman" w:hAnsi="Times New Roman"/>
          <w:sz w:val="20"/>
          <w:szCs w:val="20"/>
        </w:rPr>
        <w:t>бұ</w:t>
      </w:r>
      <w:proofErr w:type="gramStart"/>
      <w:r w:rsidRPr="004E7DE6">
        <w:rPr>
          <w:rFonts w:ascii="Times New Roman" w:hAnsi="Times New Roman"/>
          <w:sz w:val="20"/>
          <w:szCs w:val="20"/>
        </w:rPr>
        <w:t>л</w:t>
      </w:r>
      <w:proofErr w:type="spellEnd"/>
      <w:proofErr w:type="gramEnd"/>
      <w:r w:rsidRPr="004E7DE6">
        <w:rPr>
          <w:rFonts w:ascii="Times New Roman" w:hAnsi="Times New Roman"/>
          <w:sz w:val="20"/>
          <w:szCs w:val="20"/>
        </w:rPr>
        <w:t xml:space="preserve"> </w:t>
      </w:r>
      <w:proofErr w:type="spellStart"/>
      <w:r w:rsidRPr="004E7DE6">
        <w:rPr>
          <w:rFonts w:ascii="Times New Roman" w:hAnsi="Times New Roman"/>
          <w:sz w:val="20"/>
          <w:szCs w:val="20"/>
        </w:rPr>
        <w:t>тегін</w:t>
      </w:r>
      <w:proofErr w:type="spellEnd"/>
      <w:r w:rsidRPr="004E7DE6">
        <w:rPr>
          <w:rFonts w:ascii="Times New Roman" w:hAnsi="Times New Roman"/>
          <w:sz w:val="20"/>
          <w:szCs w:val="20"/>
        </w:rPr>
        <w:t xml:space="preserve"> веб-</w:t>
      </w:r>
      <w:proofErr w:type="spellStart"/>
      <w:r w:rsidRPr="004E7DE6">
        <w:rPr>
          <w:rFonts w:ascii="Times New Roman" w:hAnsi="Times New Roman"/>
          <w:sz w:val="20"/>
          <w:szCs w:val="20"/>
        </w:rPr>
        <w:t>негізделген</w:t>
      </w:r>
      <w:proofErr w:type="spellEnd"/>
      <w:r w:rsidRPr="004E7DE6">
        <w:rPr>
          <w:rFonts w:ascii="Times New Roman" w:hAnsi="Times New Roman"/>
          <w:sz w:val="20"/>
          <w:szCs w:val="20"/>
        </w:rPr>
        <w:t xml:space="preserve"> орта, </w:t>
      </w:r>
      <w:proofErr w:type="spellStart"/>
      <w:r w:rsidRPr="004E7DE6">
        <w:rPr>
          <w:rFonts w:ascii="Times New Roman" w:hAnsi="Times New Roman"/>
          <w:sz w:val="20"/>
          <w:szCs w:val="20"/>
        </w:rPr>
        <w:t>онда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w:t>
      </w:r>
      <w:proofErr w:type="spellEnd"/>
      <w:r w:rsidRPr="004E7DE6">
        <w:rPr>
          <w:rFonts w:ascii="Times New Roman" w:hAnsi="Times New Roman"/>
          <w:sz w:val="20"/>
          <w:szCs w:val="20"/>
        </w:rPr>
        <w:t xml:space="preserve"> код </w:t>
      </w:r>
      <w:proofErr w:type="spellStart"/>
      <w:r w:rsidRPr="004E7DE6">
        <w:rPr>
          <w:rFonts w:ascii="Times New Roman" w:hAnsi="Times New Roman"/>
          <w:sz w:val="20"/>
          <w:szCs w:val="20"/>
        </w:rPr>
        <w:t>жазып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өздерінің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зерттеулерін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жүргізе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алады</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Microsoft</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Azure</w:t>
      </w:r>
      <w:proofErr w:type="spellEnd"/>
      <w:r w:rsidRPr="004E7DE6">
        <w:rPr>
          <w:rFonts w:ascii="Times New Roman" w:hAnsi="Times New Roman"/>
          <w:b/>
          <w:bCs/>
          <w:sz w:val="20"/>
          <w:szCs w:val="20"/>
        </w:rPr>
        <w:t xml:space="preserve"> ML:</w:t>
      </w:r>
      <w:r w:rsidRPr="004E7DE6">
        <w:rPr>
          <w:rFonts w:ascii="Times New Roman" w:hAnsi="Times New Roman"/>
          <w:sz w:val="20"/>
          <w:szCs w:val="20"/>
        </w:rPr>
        <w:t xml:space="preserve">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платформа </w:t>
      </w:r>
      <w:proofErr w:type="spellStart"/>
      <w:r w:rsidRPr="004E7DE6">
        <w:rPr>
          <w:rFonts w:ascii="Times New Roman" w:hAnsi="Times New Roman"/>
          <w:sz w:val="20"/>
          <w:szCs w:val="20"/>
        </w:rPr>
        <w:t>машиналық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алгоритмдерін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жасауға</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сынау</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арналған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құралдар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ұсынады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w:t>
      </w:r>
      <w:proofErr w:type="gramStart"/>
      <w:r w:rsidRPr="004E7DE6">
        <w:rPr>
          <w:rFonts w:ascii="Times New Roman" w:hAnsi="Times New Roman"/>
          <w:sz w:val="20"/>
          <w:szCs w:val="20"/>
        </w:rPr>
        <w:t>ушылар</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деректерді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өңдеу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модельдер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бағалау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бойынша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тәжірибе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Қолданылуы</w:t>
      </w:r>
      <w:proofErr w:type="spellEnd"/>
      <w:r w:rsidRPr="004E7DE6">
        <w:rPr>
          <w:rFonts w:ascii="Times New Roman" w:hAnsi="Times New Roman"/>
          <w:b/>
          <w:bCs/>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Информатика </w:t>
      </w:r>
      <w:proofErr w:type="spellStart"/>
      <w:r w:rsidRPr="004E7DE6">
        <w:rPr>
          <w:rFonts w:ascii="Times New Roman" w:hAnsi="Times New Roman"/>
          <w:b/>
          <w:bCs/>
          <w:sz w:val="20"/>
          <w:szCs w:val="20"/>
        </w:rPr>
        <w:t>сабағында</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Оқушыларға</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машиналы</w:t>
      </w:r>
      <w:proofErr w:type="gramEnd"/>
      <w:r w:rsidRPr="004E7DE6">
        <w:rPr>
          <w:rFonts w:ascii="Times New Roman" w:hAnsi="Times New Roman"/>
          <w:sz w:val="20"/>
          <w:szCs w:val="20"/>
        </w:rPr>
        <w:t>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үйрету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арқылы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деректерді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талдау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болжау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классификациялау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мәселелерін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шешуді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үйренеді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Мысалы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мәтіндермен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істеу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қарапайым</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модельдер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мәтіндерді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категорияларға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бөлу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суреттерді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тану</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b) </w:t>
      </w:r>
      <w:proofErr w:type="spellStart"/>
      <w:r w:rsidRPr="004E7DE6">
        <w:rPr>
          <w:rFonts w:ascii="Times New Roman" w:hAnsi="Times New Roman"/>
          <w:b/>
          <w:bCs/>
          <w:sz w:val="20"/>
          <w:szCs w:val="20"/>
        </w:rPr>
        <w:t>Нейрондық</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желі</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платформалары</w:t>
      </w:r>
      <w:proofErr w:type="spellEnd"/>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sz w:val="20"/>
          <w:szCs w:val="20"/>
        </w:rPr>
        <w:t>Нейрондық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желілер</w:t>
      </w:r>
      <w:proofErr w:type="spellEnd"/>
      <w:r w:rsidRPr="004E7DE6">
        <w:rPr>
          <w:rFonts w:ascii="Times New Roman" w:hAnsi="Times New Roman"/>
          <w:sz w:val="20"/>
          <w:szCs w:val="20"/>
        </w:rPr>
        <w:t xml:space="preserve"> — </w:t>
      </w:r>
      <w:proofErr w:type="spellStart"/>
      <w:r w:rsidRPr="004E7DE6">
        <w:rPr>
          <w:rFonts w:ascii="Times New Roman" w:hAnsi="Times New Roman"/>
          <w:sz w:val="20"/>
          <w:szCs w:val="20"/>
        </w:rPr>
        <w:t>жасанды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интеллектің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маңызды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құрамдас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бөлігі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кө</w:t>
      </w:r>
      <w:proofErr w:type="gramStart"/>
      <w:r w:rsidRPr="004E7DE6">
        <w:rPr>
          <w:rFonts w:ascii="Times New Roman" w:hAnsi="Times New Roman"/>
          <w:sz w:val="20"/>
          <w:szCs w:val="20"/>
        </w:rPr>
        <w:t>п</w:t>
      </w:r>
      <w:proofErr w:type="spellEnd"/>
      <w:proofErr w:type="gramEnd"/>
      <w:r w:rsidRPr="004E7DE6">
        <w:rPr>
          <w:rFonts w:ascii="Times New Roman" w:hAnsi="Times New Roman"/>
          <w:sz w:val="20"/>
          <w:szCs w:val="20"/>
        </w:rPr>
        <w:t xml:space="preserve"> </w:t>
      </w:r>
      <w:proofErr w:type="spellStart"/>
      <w:r w:rsidRPr="004E7DE6">
        <w:rPr>
          <w:rFonts w:ascii="Times New Roman" w:hAnsi="Times New Roman"/>
          <w:sz w:val="20"/>
          <w:szCs w:val="20"/>
        </w:rPr>
        <w:t>деңгейлі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есептерді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шешуде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өте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тиімді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Нейрондық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желілерді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арналған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күрделі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есептерді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шешуді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бейнелер</w:t>
      </w:r>
      <w:proofErr w:type="spellEnd"/>
      <w:r w:rsidRPr="004E7DE6">
        <w:rPr>
          <w:rFonts w:ascii="Times New Roman" w:hAnsi="Times New Roman"/>
          <w:sz w:val="20"/>
          <w:szCs w:val="20"/>
        </w:rPr>
        <w:t xml:space="preserve"> мен </w:t>
      </w:r>
      <w:proofErr w:type="spellStart"/>
      <w:r w:rsidRPr="004E7DE6">
        <w:rPr>
          <w:rFonts w:ascii="Times New Roman" w:hAnsi="Times New Roman"/>
          <w:sz w:val="20"/>
          <w:szCs w:val="20"/>
        </w:rPr>
        <w:t>мәтіндерді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талдауды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танып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білуге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бағытталған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жүйелерді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Мысалы</w:t>
      </w:r>
      <w:proofErr w:type="spellEnd"/>
      <w:r w:rsidRPr="004E7DE6">
        <w:rPr>
          <w:rFonts w:ascii="Times New Roman" w:hAnsi="Times New Roman"/>
          <w:b/>
          <w:bCs/>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TensorFlow</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Google</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тарапынан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жасалған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ашық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бастапқы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кодты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кітапхана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нейрондық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желілерді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машиналық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оқытуды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іске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асыру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қолданылады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Oқушылар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Python</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тілін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пайдаланып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модельдерді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зерттеуді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үйренеді</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Keras</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TensorFlow</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кітапханасы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негізінде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жасалған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жоғары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деңгейдегі</w:t>
      </w:r>
      <w:proofErr w:type="spellEnd"/>
      <w:r w:rsidRPr="004E7DE6">
        <w:rPr>
          <w:rFonts w:ascii="Times New Roman" w:hAnsi="Times New Roman"/>
          <w:sz w:val="20"/>
          <w:szCs w:val="20"/>
        </w:rPr>
        <w:t xml:space="preserve"> API,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платформамен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істегенде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нейрондық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желілердің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құрылымы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қарапайым</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ә</w:t>
      </w:r>
      <w:proofErr w:type="gramStart"/>
      <w:r w:rsidRPr="004E7DE6">
        <w:rPr>
          <w:rFonts w:ascii="Times New Roman" w:hAnsi="Times New Roman"/>
          <w:sz w:val="20"/>
          <w:szCs w:val="20"/>
        </w:rPr>
        <w:t>р</w:t>
      </w:r>
      <w:proofErr w:type="gramEnd"/>
      <w:r w:rsidRPr="004E7DE6">
        <w:rPr>
          <w:rFonts w:ascii="Times New Roman" w:hAnsi="Times New Roman"/>
          <w:sz w:val="20"/>
          <w:szCs w:val="20"/>
        </w:rPr>
        <w:t>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түсінікті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болады</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Қолданылуы</w:t>
      </w:r>
      <w:proofErr w:type="spellEnd"/>
      <w:r w:rsidRPr="004E7DE6">
        <w:rPr>
          <w:rFonts w:ascii="Times New Roman" w:hAnsi="Times New Roman"/>
          <w:b/>
          <w:bCs/>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Информатика </w:t>
      </w:r>
      <w:proofErr w:type="spellStart"/>
      <w:r w:rsidRPr="004E7DE6">
        <w:rPr>
          <w:rFonts w:ascii="Times New Roman" w:hAnsi="Times New Roman"/>
          <w:b/>
          <w:bCs/>
          <w:sz w:val="20"/>
          <w:szCs w:val="20"/>
        </w:rPr>
        <w:t>сабағында</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Нейрондық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желілердің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принциптері</w:t>
      </w:r>
      <w:proofErr w:type="spellEnd"/>
      <w:r w:rsidRPr="004E7DE6">
        <w:rPr>
          <w:rFonts w:ascii="Times New Roman" w:hAnsi="Times New Roman"/>
          <w:sz w:val="20"/>
          <w:szCs w:val="20"/>
        </w:rPr>
        <w:t xml:space="preserve"> мен </w:t>
      </w:r>
      <w:proofErr w:type="spellStart"/>
      <w:r w:rsidRPr="004E7DE6">
        <w:rPr>
          <w:rFonts w:ascii="Times New Roman" w:hAnsi="Times New Roman"/>
          <w:sz w:val="20"/>
          <w:szCs w:val="20"/>
        </w:rPr>
        <w:t>олардың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түсінген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кескіндерді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дауыс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немесе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мәтіндер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бойынша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жобалар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жасай</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Мұндай</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тапсырмалар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логикалық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ойлау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қабілетін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дамытады</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c) Робототехника </w:t>
      </w:r>
      <w:proofErr w:type="spellStart"/>
      <w:r w:rsidRPr="004E7DE6">
        <w:rPr>
          <w:rFonts w:ascii="Times New Roman" w:hAnsi="Times New Roman"/>
          <w:b/>
          <w:bCs/>
          <w:sz w:val="20"/>
          <w:szCs w:val="20"/>
        </w:rPr>
        <w:t>және</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автоматтандырылғ</w:t>
      </w:r>
      <w:proofErr w:type="gramStart"/>
      <w:r w:rsidRPr="004E7DE6">
        <w:rPr>
          <w:rFonts w:ascii="Times New Roman" w:hAnsi="Times New Roman"/>
          <w:b/>
          <w:bCs/>
          <w:sz w:val="20"/>
          <w:szCs w:val="20"/>
        </w:rPr>
        <w:t>ан</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ж</w:t>
      </w:r>
      <w:proofErr w:type="gramEnd"/>
      <w:r w:rsidRPr="004E7DE6">
        <w:rPr>
          <w:rFonts w:ascii="Times New Roman" w:hAnsi="Times New Roman"/>
          <w:b/>
          <w:bCs/>
          <w:sz w:val="20"/>
          <w:szCs w:val="20"/>
        </w:rPr>
        <w:t>үйелер</w:t>
      </w:r>
      <w:proofErr w:type="spellEnd"/>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sz w:val="20"/>
          <w:szCs w:val="20"/>
        </w:rPr>
        <w:t xml:space="preserve">Робототехника мен </w:t>
      </w:r>
      <w:proofErr w:type="spellStart"/>
      <w:r w:rsidRPr="004E7DE6">
        <w:rPr>
          <w:rFonts w:ascii="Times New Roman" w:hAnsi="Times New Roman"/>
          <w:sz w:val="20"/>
          <w:szCs w:val="20"/>
        </w:rPr>
        <w:t>автоматтандыру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платформалары</w:t>
      </w:r>
      <w:proofErr w:type="spellEnd"/>
      <w:r w:rsidRPr="004E7DE6">
        <w:rPr>
          <w:rFonts w:ascii="Times New Roman" w:hAnsi="Times New Roman"/>
          <w:sz w:val="20"/>
          <w:szCs w:val="20"/>
        </w:rPr>
        <w:t xml:space="preserve"> ЖИ </w:t>
      </w:r>
      <w:proofErr w:type="spellStart"/>
      <w:r w:rsidRPr="004E7DE6">
        <w:rPr>
          <w:rFonts w:ascii="Times New Roman" w:hAnsi="Times New Roman"/>
          <w:sz w:val="20"/>
          <w:szCs w:val="20"/>
        </w:rPr>
        <w:t>принциптерін</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на</w:t>
      </w:r>
      <w:proofErr w:type="gramEnd"/>
      <w:r w:rsidRPr="004E7DE6">
        <w:rPr>
          <w:rFonts w:ascii="Times New Roman" w:hAnsi="Times New Roman"/>
          <w:sz w:val="20"/>
          <w:szCs w:val="20"/>
        </w:rPr>
        <w:t>қ</w:t>
      </w:r>
      <w:proofErr w:type="gramStart"/>
      <w:r w:rsidRPr="004E7DE6">
        <w:rPr>
          <w:rFonts w:ascii="Times New Roman" w:hAnsi="Times New Roman"/>
          <w:sz w:val="20"/>
          <w:szCs w:val="20"/>
        </w:rPr>
        <w:t>ты</w:t>
      </w:r>
      <w:proofErr w:type="spellEnd"/>
      <w:proofErr w:type="gramEnd"/>
      <w:r w:rsidRPr="004E7DE6">
        <w:rPr>
          <w:rFonts w:ascii="Times New Roman" w:hAnsi="Times New Roman"/>
          <w:sz w:val="20"/>
          <w:szCs w:val="20"/>
        </w:rPr>
        <w:t xml:space="preserve"> </w:t>
      </w:r>
      <w:proofErr w:type="spellStart"/>
      <w:r w:rsidRPr="004E7DE6">
        <w:rPr>
          <w:rFonts w:ascii="Times New Roman" w:hAnsi="Times New Roman"/>
          <w:sz w:val="20"/>
          <w:szCs w:val="20"/>
        </w:rPr>
        <w:t>әлемде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үйретеді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физикалық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құрылғыларды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басқару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сенсорлар</w:t>
      </w:r>
      <w:proofErr w:type="spellEnd"/>
      <w:r w:rsidRPr="004E7DE6">
        <w:rPr>
          <w:rFonts w:ascii="Times New Roman" w:hAnsi="Times New Roman"/>
          <w:sz w:val="20"/>
          <w:szCs w:val="20"/>
        </w:rPr>
        <w:t xml:space="preserve"> мен </w:t>
      </w:r>
      <w:proofErr w:type="spellStart"/>
      <w:r w:rsidRPr="004E7DE6">
        <w:rPr>
          <w:rFonts w:ascii="Times New Roman" w:hAnsi="Times New Roman"/>
          <w:sz w:val="20"/>
          <w:szCs w:val="20"/>
        </w:rPr>
        <w:t>орындаушыларды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пайдалануды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қамтиды</w:t>
      </w:r>
      <w:proofErr w:type="spellEnd"/>
      <w:r w:rsidRPr="004E7DE6">
        <w:rPr>
          <w:rFonts w:ascii="Times New Roman" w:hAnsi="Times New Roman"/>
          <w:sz w:val="20"/>
          <w:szCs w:val="20"/>
        </w:rPr>
        <w:t xml:space="preserve">. Робототехника </w:t>
      </w:r>
      <w:proofErr w:type="spellStart"/>
      <w:r w:rsidRPr="004E7DE6">
        <w:rPr>
          <w:rFonts w:ascii="Times New Roman" w:hAnsi="Times New Roman"/>
          <w:sz w:val="20"/>
          <w:szCs w:val="20"/>
        </w:rPr>
        <w:t>жобалары</w:t>
      </w:r>
      <w:proofErr w:type="spellEnd"/>
      <w:r w:rsidRPr="004E7DE6">
        <w:rPr>
          <w:rFonts w:ascii="Times New Roman" w:hAnsi="Times New Roman"/>
          <w:sz w:val="20"/>
          <w:szCs w:val="20"/>
        </w:rPr>
        <w:t xml:space="preserve"> ЖИ мен информатика </w:t>
      </w:r>
      <w:proofErr w:type="spellStart"/>
      <w:proofErr w:type="gramStart"/>
      <w:r w:rsidRPr="004E7DE6">
        <w:rPr>
          <w:rFonts w:ascii="Times New Roman" w:hAnsi="Times New Roman"/>
          <w:sz w:val="20"/>
          <w:szCs w:val="20"/>
        </w:rPr>
        <w:t>п</w:t>
      </w:r>
      <w:proofErr w:type="gramEnd"/>
      <w:r w:rsidRPr="004E7DE6">
        <w:rPr>
          <w:rFonts w:ascii="Times New Roman" w:hAnsi="Times New Roman"/>
          <w:sz w:val="20"/>
          <w:szCs w:val="20"/>
        </w:rPr>
        <w:t>әндерінің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тиімді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байланысын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көрсетуге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Мысалы</w:t>
      </w:r>
      <w:proofErr w:type="spellEnd"/>
      <w:r w:rsidRPr="004E7DE6">
        <w:rPr>
          <w:rFonts w:ascii="Times New Roman" w:hAnsi="Times New Roman"/>
          <w:b/>
          <w:bCs/>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lastRenderedPageBreak/>
        <w:t xml:space="preserve">LEGO </w:t>
      </w:r>
      <w:proofErr w:type="spellStart"/>
      <w:r w:rsidRPr="004E7DE6">
        <w:rPr>
          <w:rFonts w:ascii="Times New Roman" w:hAnsi="Times New Roman"/>
          <w:b/>
          <w:bCs/>
          <w:sz w:val="20"/>
          <w:szCs w:val="20"/>
        </w:rPr>
        <w:t>Mindstorms</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робототехника </w:t>
      </w:r>
      <w:proofErr w:type="spellStart"/>
      <w:r w:rsidRPr="004E7DE6">
        <w:rPr>
          <w:rFonts w:ascii="Times New Roman" w:hAnsi="Times New Roman"/>
          <w:sz w:val="20"/>
          <w:szCs w:val="20"/>
        </w:rPr>
        <w:t>платформасы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w:t>
      </w:r>
      <w:proofErr w:type="gramStart"/>
      <w:r w:rsidRPr="004E7DE6">
        <w:rPr>
          <w:rFonts w:ascii="Times New Roman" w:hAnsi="Times New Roman"/>
          <w:sz w:val="20"/>
          <w:szCs w:val="20"/>
        </w:rPr>
        <w:t>ушылар</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роботтарды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бағдарламалау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ЖИ </w:t>
      </w:r>
      <w:proofErr w:type="spellStart"/>
      <w:r w:rsidRPr="004E7DE6">
        <w:rPr>
          <w:rFonts w:ascii="Times New Roman" w:hAnsi="Times New Roman"/>
          <w:sz w:val="20"/>
          <w:szCs w:val="20"/>
        </w:rPr>
        <w:t>принциптерін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мүмкіндігін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 xml:space="preserve">. LEGO </w:t>
      </w:r>
      <w:proofErr w:type="spellStart"/>
      <w:r w:rsidRPr="004E7DE6">
        <w:rPr>
          <w:rFonts w:ascii="Times New Roman" w:hAnsi="Times New Roman"/>
          <w:sz w:val="20"/>
          <w:szCs w:val="20"/>
        </w:rPr>
        <w:t>роботтары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түрлі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тапсырмаларды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орындау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бағдарламалануы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VEX </w:t>
      </w:r>
      <w:proofErr w:type="spellStart"/>
      <w:r w:rsidRPr="004E7DE6">
        <w:rPr>
          <w:rFonts w:ascii="Times New Roman" w:hAnsi="Times New Roman"/>
          <w:b/>
          <w:bCs/>
          <w:sz w:val="20"/>
          <w:szCs w:val="20"/>
        </w:rPr>
        <w:t>Robotics</w:t>
      </w:r>
      <w:proofErr w:type="spellEnd"/>
      <w:r w:rsidRPr="004E7DE6">
        <w:rPr>
          <w:rFonts w:ascii="Times New Roman" w:hAnsi="Times New Roman"/>
          <w:b/>
          <w:bCs/>
          <w:sz w:val="20"/>
          <w:szCs w:val="20"/>
        </w:rPr>
        <w:t>:</w:t>
      </w:r>
      <w:r w:rsidRPr="004E7DE6">
        <w:rPr>
          <w:rFonts w:ascii="Times New Roman" w:hAnsi="Times New Roman"/>
          <w:sz w:val="20"/>
          <w:szCs w:val="20"/>
        </w:rPr>
        <w:t xml:space="preserve"> VEX </w:t>
      </w:r>
      <w:proofErr w:type="spellStart"/>
      <w:r w:rsidRPr="004E7DE6">
        <w:rPr>
          <w:rFonts w:ascii="Times New Roman" w:hAnsi="Times New Roman"/>
          <w:sz w:val="20"/>
          <w:szCs w:val="20"/>
        </w:rPr>
        <w:t>Robotics</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платформасы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w:t>
      </w:r>
      <w:proofErr w:type="gramStart"/>
      <w:r w:rsidRPr="004E7DE6">
        <w:rPr>
          <w:rFonts w:ascii="Times New Roman" w:hAnsi="Times New Roman"/>
          <w:sz w:val="20"/>
          <w:szCs w:val="20"/>
        </w:rPr>
        <w:t>ушылар</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механикалық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құрылғылар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бағдарламалауға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Қолданылуы</w:t>
      </w:r>
      <w:proofErr w:type="spellEnd"/>
      <w:r w:rsidRPr="004E7DE6">
        <w:rPr>
          <w:rFonts w:ascii="Times New Roman" w:hAnsi="Times New Roman"/>
          <w:b/>
          <w:bCs/>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Информатика </w:t>
      </w:r>
      <w:proofErr w:type="spellStart"/>
      <w:r w:rsidRPr="004E7DE6">
        <w:rPr>
          <w:rFonts w:ascii="Times New Roman" w:hAnsi="Times New Roman"/>
          <w:b/>
          <w:bCs/>
          <w:sz w:val="20"/>
          <w:szCs w:val="20"/>
        </w:rPr>
        <w:t>сабағында</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өздерінің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роботтарын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жасай</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түрлі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тапсырмаларды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орындау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ба</w:t>
      </w:r>
      <w:proofErr w:type="gramEnd"/>
      <w:r w:rsidRPr="004E7DE6">
        <w:rPr>
          <w:rFonts w:ascii="Times New Roman" w:hAnsi="Times New Roman"/>
          <w:sz w:val="20"/>
          <w:szCs w:val="20"/>
        </w:rPr>
        <w:t>ғдарламалайды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Бұл</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роботтар</w:t>
      </w:r>
      <w:proofErr w:type="spellEnd"/>
      <w:r w:rsidRPr="004E7DE6">
        <w:rPr>
          <w:rFonts w:ascii="Times New Roman" w:hAnsi="Times New Roman"/>
          <w:sz w:val="20"/>
          <w:szCs w:val="20"/>
        </w:rPr>
        <w:t xml:space="preserve"> ЖИ </w:t>
      </w:r>
      <w:proofErr w:type="spellStart"/>
      <w:r w:rsidRPr="004E7DE6">
        <w:rPr>
          <w:rFonts w:ascii="Times New Roman" w:hAnsi="Times New Roman"/>
          <w:sz w:val="20"/>
          <w:szCs w:val="20"/>
        </w:rPr>
        <w:t>көмегімен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қоршаған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ортаны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жолда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кедергілерден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w:t>
      </w:r>
      <w:proofErr w:type="spellStart"/>
      <w:proofErr w:type="gramStart"/>
      <w:r w:rsidRPr="004E7DE6">
        <w:rPr>
          <w:rFonts w:ascii="Times New Roman" w:hAnsi="Times New Roman"/>
          <w:sz w:val="20"/>
          <w:szCs w:val="20"/>
        </w:rPr>
        <w:t>бас</w:t>
      </w:r>
      <w:proofErr w:type="gramEnd"/>
      <w:r w:rsidRPr="004E7DE6">
        <w:rPr>
          <w:rFonts w:ascii="Times New Roman" w:hAnsi="Times New Roman"/>
          <w:sz w:val="20"/>
          <w:szCs w:val="20"/>
        </w:rPr>
        <w:t>қа</w:t>
      </w:r>
      <w:proofErr w:type="spellEnd"/>
      <w:r w:rsidRPr="004E7DE6">
        <w:rPr>
          <w:rFonts w:ascii="Times New Roman" w:hAnsi="Times New Roman"/>
          <w:sz w:val="20"/>
          <w:szCs w:val="20"/>
        </w:rPr>
        <w:t xml:space="preserve"> да </w:t>
      </w:r>
      <w:proofErr w:type="spellStart"/>
      <w:r w:rsidRPr="004E7DE6">
        <w:rPr>
          <w:rFonts w:ascii="Times New Roman" w:hAnsi="Times New Roman"/>
          <w:sz w:val="20"/>
          <w:szCs w:val="20"/>
        </w:rPr>
        <w:t>тапсырмаларды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орындауға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қабілетті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болады</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r w:rsidRPr="004E7DE6">
        <w:rPr>
          <w:rFonts w:ascii="Times New Roman" w:hAnsi="Times New Roman"/>
          <w:b/>
          <w:bCs/>
          <w:sz w:val="20"/>
          <w:szCs w:val="20"/>
        </w:rPr>
        <w:t xml:space="preserve">2. </w:t>
      </w:r>
      <w:proofErr w:type="spellStart"/>
      <w:r w:rsidRPr="004E7DE6">
        <w:rPr>
          <w:rFonts w:ascii="Times New Roman" w:hAnsi="Times New Roman"/>
          <w:b/>
          <w:bCs/>
          <w:sz w:val="20"/>
          <w:szCs w:val="20"/>
        </w:rPr>
        <w:t>Жасанды</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интеллекті</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платформаларын</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қолданудың</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артықшылықтары</w:t>
      </w:r>
      <w:proofErr w:type="spellEnd"/>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Практикалық</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дағдыларды</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дамыту</w:t>
      </w:r>
      <w:proofErr w:type="spellEnd"/>
      <w:r w:rsidRPr="004E7DE6">
        <w:rPr>
          <w:rFonts w:ascii="Times New Roman" w:hAnsi="Times New Roman"/>
          <w:b/>
          <w:bCs/>
          <w:sz w:val="20"/>
          <w:szCs w:val="20"/>
        </w:rPr>
        <w:t>:</w:t>
      </w:r>
      <w:r w:rsidRPr="004E7DE6">
        <w:rPr>
          <w:rFonts w:ascii="Times New Roman" w:hAnsi="Times New Roman"/>
          <w:sz w:val="20"/>
          <w:szCs w:val="20"/>
        </w:rPr>
        <w:t xml:space="preserve"> ЖИ </w:t>
      </w:r>
      <w:proofErr w:type="spellStart"/>
      <w:r w:rsidRPr="004E7DE6">
        <w:rPr>
          <w:rFonts w:ascii="Times New Roman" w:hAnsi="Times New Roman"/>
          <w:sz w:val="20"/>
          <w:szCs w:val="20"/>
        </w:rPr>
        <w:t>платформалары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теорияны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ғана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емес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практикалық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дағдыларды</w:t>
      </w:r>
      <w:proofErr w:type="spellEnd"/>
      <w:r w:rsidRPr="004E7DE6">
        <w:rPr>
          <w:rFonts w:ascii="Times New Roman" w:hAnsi="Times New Roman"/>
          <w:sz w:val="20"/>
          <w:szCs w:val="20"/>
        </w:rPr>
        <w:t xml:space="preserve"> </w:t>
      </w:r>
      <w:proofErr w:type="gramStart"/>
      <w:r w:rsidRPr="004E7DE6">
        <w:rPr>
          <w:rFonts w:ascii="Times New Roman" w:hAnsi="Times New Roman"/>
          <w:sz w:val="20"/>
          <w:szCs w:val="20"/>
        </w:rPr>
        <w:t xml:space="preserve">да </w:t>
      </w:r>
      <w:proofErr w:type="spellStart"/>
      <w:r w:rsidRPr="004E7DE6">
        <w:rPr>
          <w:rFonts w:ascii="Times New Roman" w:hAnsi="Times New Roman"/>
          <w:sz w:val="20"/>
          <w:szCs w:val="20"/>
        </w:rPr>
        <w:t>ме</w:t>
      </w:r>
      <w:proofErr w:type="gramEnd"/>
      <w:r w:rsidRPr="004E7DE6">
        <w:rPr>
          <w:rFonts w:ascii="Times New Roman" w:hAnsi="Times New Roman"/>
          <w:sz w:val="20"/>
          <w:szCs w:val="20"/>
        </w:rPr>
        <w:t>ңгеруге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өздерінің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жобаларын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шынайы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мәселелерді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шешуге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тырысады</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Шығармашылық</w:t>
      </w:r>
      <w:proofErr w:type="spellEnd"/>
      <w:r w:rsidRPr="004E7DE6">
        <w:rPr>
          <w:rFonts w:ascii="Times New Roman" w:hAnsi="Times New Roman"/>
          <w:b/>
          <w:bCs/>
          <w:sz w:val="20"/>
          <w:szCs w:val="20"/>
        </w:rPr>
        <w:t xml:space="preserve"> </w:t>
      </w:r>
      <w:proofErr w:type="spellStart"/>
      <w:r w:rsidRPr="004E7DE6">
        <w:rPr>
          <w:rFonts w:ascii="Times New Roman" w:hAnsi="Times New Roman"/>
          <w:b/>
          <w:bCs/>
          <w:sz w:val="20"/>
          <w:szCs w:val="20"/>
        </w:rPr>
        <w:t>ойлау</w:t>
      </w:r>
      <w:proofErr w:type="spell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Оқ</w:t>
      </w:r>
      <w:proofErr w:type="gramStart"/>
      <w:r w:rsidRPr="004E7DE6">
        <w:rPr>
          <w:rFonts w:ascii="Times New Roman" w:hAnsi="Times New Roman"/>
          <w:sz w:val="20"/>
          <w:szCs w:val="20"/>
        </w:rPr>
        <w:t>ушылар</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өздерінің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идеяларын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жүзеге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асыру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құралдар</w:t>
      </w:r>
      <w:proofErr w:type="spellEnd"/>
      <w:r w:rsidRPr="004E7DE6">
        <w:rPr>
          <w:rFonts w:ascii="Times New Roman" w:hAnsi="Times New Roman"/>
          <w:sz w:val="20"/>
          <w:szCs w:val="20"/>
        </w:rPr>
        <w:t xml:space="preserve"> мен </w:t>
      </w:r>
      <w:proofErr w:type="spellStart"/>
      <w:r w:rsidRPr="004E7DE6">
        <w:rPr>
          <w:rFonts w:ascii="Times New Roman" w:hAnsi="Times New Roman"/>
          <w:sz w:val="20"/>
          <w:szCs w:val="20"/>
        </w:rPr>
        <w:t>ресурстар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ұсынылғандықтан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шығармашылық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ойлау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қабілеті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дамиды</w:t>
      </w:r>
      <w:proofErr w:type="spellEnd"/>
      <w:r w:rsidRPr="004E7DE6">
        <w:rPr>
          <w:rFonts w:ascii="Times New Roman" w:hAnsi="Times New Roman"/>
          <w:sz w:val="20"/>
          <w:szCs w:val="20"/>
        </w:rPr>
        <w:t>.</w:t>
      </w:r>
    </w:p>
    <w:p w:rsidR="001D6A2A"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b/>
          <w:bCs/>
          <w:sz w:val="20"/>
          <w:szCs w:val="20"/>
        </w:rPr>
        <w:t>Технологияларды</w:t>
      </w:r>
      <w:proofErr w:type="spellEnd"/>
      <w:r w:rsidRPr="004E7DE6">
        <w:rPr>
          <w:rFonts w:ascii="Times New Roman" w:hAnsi="Times New Roman"/>
          <w:b/>
          <w:bCs/>
          <w:sz w:val="20"/>
          <w:szCs w:val="20"/>
        </w:rPr>
        <w:t xml:space="preserve"> </w:t>
      </w:r>
      <w:proofErr w:type="spellStart"/>
      <w:proofErr w:type="gramStart"/>
      <w:r w:rsidRPr="004E7DE6">
        <w:rPr>
          <w:rFonts w:ascii="Times New Roman" w:hAnsi="Times New Roman"/>
          <w:b/>
          <w:bCs/>
          <w:sz w:val="20"/>
          <w:szCs w:val="20"/>
        </w:rPr>
        <w:t>меңгеру</w:t>
      </w:r>
      <w:proofErr w:type="spellEnd"/>
      <w:proofErr w:type="gramEnd"/>
      <w:r w:rsidRPr="004E7DE6">
        <w:rPr>
          <w:rFonts w:ascii="Times New Roman" w:hAnsi="Times New Roman"/>
          <w:b/>
          <w:bCs/>
          <w:sz w:val="20"/>
          <w:szCs w:val="20"/>
        </w:rPr>
        <w:t>:</w:t>
      </w:r>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заманауи</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технологиялармен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танысып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болашақта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бұ</w:t>
      </w:r>
      <w:proofErr w:type="gramStart"/>
      <w:r w:rsidRPr="004E7DE6">
        <w:rPr>
          <w:rFonts w:ascii="Times New Roman" w:hAnsi="Times New Roman"/>
          <w:sz w:val="20"/>
          <w:szCs w:val="20"/>
        </w:rPr>
        <w:t>л</w:t>
      </w:r>
      <w:proofErr w:type="spellEnd"/>
      <w:proofErr w:type="gramEnd"/>
      <w:r w:rsidRPr="004E7DE6">
        <w:rPr>
          <w:rFonts w:ascii="Times New Roman" w:hAnsi="Times New Roman"/>
          <w:sz w:val="20"/>
          <w:szCs w:val="20"/>
        </w:rPr>
        <w:t xml:space="preserve"> </w:t>
      </w:r>
      <w:proofErr w:type="spellStart"/>
      <w:r w:rsidRPr="004E7DE6">
        <w:rPr>
          <w:rFonts w:ascii="Times New Roman" w:hAnsi="Times New Roman"/>
          <w:sz w:val="20"/>
          <w:szCs w:val="20"/>
        </w:rPr>
        <w:t>білімдерін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өз</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жұмысында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алады</w:t>
      </w:r>
      <w:proofErr w:type="spellEnd"/>
      <w:r w:rsidRPr="004E7DE6">
        <w:rPr>
          <w:rFonts w:ascii="Times New Roman" w:hAnsi="Times New Roman"/>
          <w:sz w:val="20"/>
          <w:szCs w:val="20"/>
        </w:rPr>
        <w:t>.</w:t>
      </w:r>
    </w:p>
    <w:p w:rsidR="00786080" w:rsidRPr="004E7DE6" w:rsidRDefault="001D6A2A" w:rsidP="004E7DE6">
      <w:pPr>
        <w:spacing w:after="0" w:line="240" w:lineRule="auto"/>
        <w:rPr>
          <w:rFonts w:ascii="Times New Roman" w:hAnsi="Times New Roman"/>
          <w:sz w:val="20"/>
          <w:szCs w:val="20"/>
        </w:rPr>
      </w:pPr>
      <w:proofErr w:type="spellStart"/>
      <w:r w:rsidRPr="004E7DE6">
        <w:rPr>
          <w:rFonts w:ascii="Times New Roman" w:hAnsi="Times New Roman"/>
          <w:sz w:val="20"/>
          <w:szCs w:val="20"/>
        </w:rPr>
        <w:t>Жасанды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интеллекті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платформалары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мектептегі</w:t>
      </w:r>
      <w:proofErr w:type="spellEnd"/>
      <w:r w:rsidRPr="004E7DE6">
        <w:rPr>
          <w:rFonts w:ascii="Times New Roman" w:hAnsi="Times New Roman"/>
          <w:sz w:val="20"/>
          <w:szCs w:val="20"/>
        </w:rPr>
        <w:t xml:space="preserve"> информатика </w:t>
      </w:r>
      <w:proofErr w:type="spellStart"/>
      <w:proofErr w:type="gramStart"/>
      <w:r w:rsidRPr="004E7DE6">
        <w:rPr>
          <w:rFonts w:ascii="Times New Roman" w:hAnsi="Times New Roman"/>
          <w:sz w:val="20"/>
          <w:szCs w:val="20"/>
        </w:rPr>
        <w:t>п</w:t>
      </w:r>
      <w:proofErr w:type="gramEnd"/>
      <w:r w:rsidRPr="004E7DE6">
        <w:rPr>
          <w:rFonts w:ascii="Times New Roman" w:hAnsi="Times New Roman"/>
          <w:sz w:val="20"/>
          <w:szCs w:val="20"/>
        </w:rPr>
        <w:t>әні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өте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пайдалы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құралдар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табылады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оқушылардың</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бағдарламалау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дағдыларын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шығармашылық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қабілеттерін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және</w:t>
      </w:r>
      <w:proofErr w:type="spellEnd"/>
      <w:r w:rsidRPr="004E7DE6">
        <w:rPr>
          <w:rFonts w:ascii="Times New Roman" w:hAnsi="Times New Roman"/>
          <w:sz w:val="20"/>
          <w:szCs w:val="20"/>
        </w:rPr>
        <w:t xml:space="preserve"> ЖИ </w:t>
      </w:r>
      <w:proofErr w:type="spellStart"/>
      <w:r w:rsidRPr="004E7DE6">
        <w:rPr>
          <w:rFonts w:ascii="Times New Roman" w:hAnsi="Times New Roman"/>
          <w:sz w:val="20"/>
          <w:szCs w:val="20"/>
        </w:rPr>
        <w:t>технологияларымен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істеу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тәжірибесін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арттыруға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Ә</w:t>
      </w:r>
      <w:proofErr w:type="gramStart"/>
      <w:r w:rsidRPr="004E7DE6">
        <w:rPr>
          <w:rFonts w:ascii="Times New Roman" w:hAnsi="Times New Roman"/>
          <w:sz w:val="20"/>
          <w:szCs w:val="20"/>
        </w:rPr>
        <w:t>р</w:t>
      </w:r>
      <w:proofErr w:type="spellEnd"/>
      <w:proofErr w:type="gramEnd"/>
      <w:r w:rsidRPr="004E7DE6">
        <w:rPr>
          <w:rFonts w:ascii="Times New Roman" w:hAnsi="Times New Roman"/>
          <w:sz w:val="20"/>
          <w:szCs w:val="20"/>
        </w:rPr>
        <w:t xml:space="preserve"> </w:t>
      </w:r>
      <w:proofErr w:type="spellStart"/>
      <w:r w:rsidRPr="004E7DE6">
        <w:rPr>
          <w:rFonts w:ascii="Times New Roman" w:hAnsi="Times New Roman"/>
          <w:sz w:val="20"/>
          <w:szCs w:val="20"/>
        </w:rPr>
        <w:t>түрлі</w:t>
      </w:r>
      <w:proofErr w:type="spellEnd"/>
      <w:r w:rsidRPr="004E7DE6">
        <w:rPr>
          <w:rFonts w:ascii="Times New Roman" w:hAnsi="Times New Roman"/>
          <w:sz w:val="20"/>
          <w:szCs w:val="20"/>
        </w:rPr>
        <w:t xml:space="preserve"> ЖИ </w:t>
      </w:r>
      <w:proofErr w:type="spellStart"/>
      <w:r w:rsidRPr="004E7DE6">
        <w:rPr>
          <w:rFonts w:ascii="Times New Roman" w:hAnsi="Times New Roman"/>
          <w:sz w:val="20"/>
          <w:szCs w:val="20"/>
        </w:rPr>
        <w:t>платформаларын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қолдану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оқушыларға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техникалық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білім</w:t>
      </w:r>
      <w:proofErr w:type="spellEnd"/>
      <w:r w:rsidRPr="004E7DE6">
        <w:rPr>
          <w:rFonts w:ascii="Times New Roman" w:hAnsi="Times New Roman"/>
          <w:sz w:val="20"/>
          <w:szCs w:val="20"/>
        </w:rPr>
        <w:t xml:space="preserve"> беру </w:t>
      </w:r>
      <w:proofErr w:type="spellStart"/>
      <w:r w:rsidRPr="004E7DE6">
        <w:rPr>
          <w:rFonts w:ascii="Times New Roman" w:hAnsi="Times New Roman"/>
          <w:sz w:val="20"/>
          <w:szCs w:val="20"/>
        </w:rPr>
        <w:t>процесін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қызықтырып</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заманауи</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технологиялармен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жұмыс</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істеуге</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дайындайды</w:t>
      </w:r>
      <w:proofErr w:type="spellEnd"/>
      <w:r w:rsidRPr="004E7DE6">
        <w:rPr>
          <w:rFonts w:ascii="Times New Roman" w:hAnsi="Times New Roman"/>
          <w:sz w:val="20"/>
          <w:szCs w:val="20"/>
        </w:rPr>
        <w:t xml:space="preserve">. Информатика </w:t>
      </w:r>
      <w:proofErr w:type="spellStart"/>
      <w:r w:rsidRPr="004E7DE6">
        <w:rPr>
          <w:rFonts w:ascii="Times New Roman" w:hAnsi="Times New Roman"/>
          <w:sz w:val="20"/>
          <w:szCs w:val="20"/>
        </w:rPr>
        <w:t>сабағында</w:t>
      </w:r>
      <w:proofErr w:type="spellEnd"/>
      <w:r w:rsidRPr="004E7DE6">
        <w:rPr>
          <w:rFonts w:ascii="Times New Roman" w:hAnsi="Times New Roman"/>
          <w:sz w:val="20"/>
          <w:szCs w:val="20"/>
        </w:rPr>
        <w:t xml:space="preserve"> осы </w:t>
      </w:r>
      <w:proofErr w:type="spellStart"/>
      <w:r w:rsidRPr="004E7DE6">
        <w:rPr>
          <w:rFonts w:ascii="Times New Roman" w:hAnsi="Times New Roman"/>
          <w:sz w:val="20"/>
          <w:szCs w:val="20"/>
        </w:rPr>
        <w:t>платформаларды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пайдалану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оқ</w:t>
      </w:r>
      <w:proofErr w:type="gramStart"/>
      <w:r w:rsidRPr="004E7DE6">
        <w:rPr>
          <w:rFonts w:ascii="Times New Roman" w:hAnsi="Times New Roman"/>
          <w:sz w:val="20"/>
          <w:szCs w:val="20"/>
        </w:rPr>
        <w:t>ушылар</w:t>
      </w:r>
      <w:proofErr w:type="gramEnd"/>
      <w:r w:rsidRPr="004E7DE6">
        <w:rPr>
          <w:rFonts w:ascii="Times New Roman" w:hAnsi="Times New Roman"/>
          <w:sz w:val="20"/>
          <w:szCs w:val="20"/>
        </w:rPr>
        <w:t>ға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болашақ</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мамандықтарына</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дайындықты</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жақсарту</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үшін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үлкен</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мүмкіндік</w:t>
      </w:r>
      <w:proofErr w:type="spellEnd"/>
      <w:r w:rsidRPr="004E7DE6">
        <w:rPr>
          <w:rFonts w:ascii="Times New Roman" w:hAnsi="Times New Roman"/>
          <w:sz w:val="20"/>
          <w:szCs w:val="20"/>
        </w:rPr>
        <w:t xml:space="preserve"> </w:t>
      </w:r>
      <w:proofErr w:type="spellStart"/>
      <w:r w:rsidRPr="004E7DE6">
        <w:rPr>
          <w:rFonts w:ascii="Times New Roman" w:hAnsi="Times New Roman"/>
          <w:sz w:val="20"/>
          <w:szCs w:val="20"/>
        </w:rPr>
        <w:t>береді</w:t>
      </w:r>
      <w:proofErr w:type="spellEnd"/>
      <w:r w:rsidRPr="004E7DE6">
        <w:rPr>
          <w:rFonts w:ascii="Times New Roman" w:hAnsi="Times New Roman"/>
          <w:sz w:val="20"/>
          <w:szCs w:val="20"/>
        </w:rPr>
        <w:t>.</w:t>
      </w:r>
    </w:p>
    <w:sectPr w:rsidR="00786080" w:rsidRPr="004E7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9A"/>
    <w:rsid w:val="001D6A2A"/>
    <w:rsid w:val="004E7DE6"/>
    <w:rsid w:val="00506C41"/>
    <w:rsid w:val="00786080"/>
    <w:rsid w:val="00BB559A"/>
    <w:rsid w:val="00D7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2A"/>
    <w:rPr>
      <w:rFonts w:ascii="Calibri" w:eastAsia="Times New Roman" w:hAnsi="Calibri" w:cs="Times New Roman"/>
      <w:lang w:eastAsia="ru-RU"/>
    </w:rPr>
  </w:style>
  <w:style w:type="paragraph" w:styleId="2">
    <w:name w:val="heading 2"/>
    <w:basedOn w:val="a"/>
    <w:next w:val="a"/>
    <w:link w:val="20"/>
    <w:uiPriority w:val="9"/>
    <w:unhideWhenUsed/>
    <w:qFormat/>
    <w:rsid w:val="004E7D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1D6A2A"/>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1D6A2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D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D6A2A"/>
    <w:rPr>
      <w:rFonts w:ascii="Courier New" w:eastAsia="Times New Roman" w:hAnsi="Courier New" w:cs="Courier New"/>
      <w:sz w:val="20"/>
      <w:szCs w:val="20"/>
      <w:lang w:eastAsia="ru-RU"/>
    </w:rPr>
  </w:style>
  <w:style w:type="character" w:customStyle="1" w:styleId="y2iqfc">
    <w:name w:val="y2iqfc"/>
    <w:rsid w:val="001D6A2A"/>
  </w:style>
  <w:style w:type="paragraph" w:styleId="a5">
    <w:name w:val="Balloon Text"/>
    <w:basedOn w:val="a"/>
    <w:link w:val="a6"/>
    <w:uiPriority w:val="99"/>
    <w:semiHidden/>
    <w:unhideWhenUsed/>
    <w:rsid w:val="001D6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A2A"/>
    <w:rPr>
      <w:rFonts w:ascii="Tahoma" w:eastAsia="Times New Roman" w:hAnsi="Tahoma" w:cs="Tahoma"/>
      <w:sz w:val="16"/>
      <w:szCs w:val="16"/>
      <w:lang w:eastAsia="ru-RU"/>
    </w:rPr>
  </w:style>
  <w:style w:type="character" w:customStyle="1" w:styleId="20">
    <w:name w:val="Заголовок 2 Знак"/>
    <w:basedOn w:val="a0"/>
    <w:link w:val="2"/>
    <w:uiPriority w:val="9"/>
    <w:rsid w:val="004E7DE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2A"/>
    <w:rPr>
      <w:rFonts w:ascii="Calibri" w:eastAsia="Times New Roman" w:hAnsi="Calibri" w:cs="Times New Roman"/>
      <w:lang w:eastAsia="ru-RU"/>
    </w:rPr>
  </w:style>
  <w:style w:type="paragraph" w:styleId="2">
    <w:name w:val="heading 2"/>
    <w:basedOn w:val="a"/>
    <w:next w:val="a"/>
    <w:link w:val="20"/>
    <w:uiPriority w:val="9"/>
    <w:unhideWhenUsed/>
    <w:qFormat/>
    <w:rsid w:val="004E7D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1D6A2A"/>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1D6A2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D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D6A2A"/>
    <w:rPr>
      <w:rFonts w:ascii="Courier New" w:eastAsia="Times New Roman" w:hAnsi="Courier New" w:cs="Courier New"/>
      <w:sz w:val="20"/>
      <w:szCs w:val="20"/>
      <w:lang w:eastAsia="ru-RU"/>
    </w:rPr>
  </w:style>
  <w:style w:type="character" w:customStyle="1" w:styleId="y2iqfc">
    <w:name w:val="y2iqfc"/>
    <w:rsid w:val="001D6A2A"/>
  </w:style>
  <w:style w:type="paragraph" w:styleId="a5">
    <w:name w:val="Balloon Text"/>
    <w:basedOn w:val="a"/>
    <w:link w:val="a6"/>
    <w:uiPriority w:val="99"/>
    <w:semiHidden/>
    <w:unhideWhenUsed/>
    <w:rsid w:val="001D6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A2A"/>
    <w:rPr>
      <w:rFonts w:ascii="Tahoma" w:eastAsia="Times New Roman" w:hAnsi="Tahoma" w:cs="Tahoma"/>
      <w:sz w:val="16"/>
      <w:szCs w:val="16"/>
      <w:lang w:eastAsia="ru-RU"/>
    </w:rPr>
  </w:style>
  <w:style w:type="character" w:customStyle="1" w:styleId="20">
    <w:name w:val="Заголовок 2 Знак"/>
    <w:basedOn w:val="a0"/>
    <w:link w:val="2"/>
    <w:uiPriority w:val="9"/>
    <w:rsid w:val="004E7DE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2025-03-26T04:45:00Z</dcterms:created>
  <dcterms:modified xsi:type="dcterms:W3CDTF">2025-04-13T13:31:00Z</dcterms:modified>
</cp:coreProperties>
</file>